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AD66" w14:textId="77777777" w:rsidR="0043093A" w:rsidRPr="0043093A" w:rsidRDefault="0043093A" w:rsidP="0043093A">
      <w:pPr>
        <w:spacing w:before="100" w:beforeAutospacing="1" w:after="100" w:afterAutospacing="1"/>
        <w:ind w:left="360"/>
        <w:rPr>
          <w:rFonts w:ascii="Tahoma" w:hAnsi="Tahoma" w:cs="Tahoma"/>
          <w:b/>
          <w:color w:val="000000" w:themeColor="text1"/>
        </w:rPr>
      </w:pPr>
      <w:r w:rsidRPr="0043093A">
        <w:rPr>
          <w:rFonts w:ascii="Tahoma" w:hAnsi="Tahoma" w:cs="Tahoma"/>
          <w:b/>
          <w:color w:val="000000" w:themeColor="text1"/>
        </w:rPr>
        <w:t>Ontspannen genieten op Vlieland</w:t>
      </w:r>
    </w:p>
    <w:p w14:paraId="49C9BCEF" w14:textId="77777777" w:rsidR="005700E2" w:rsidRPr="005700E2" w:rsidRDefault="005700E2" w:rsidP="005700E2">
      <w:pPr>
        <w:ind w:left="360"/>
        <w:rPr>
          <w:rFonts w:ascii="Tahoma" w:hAnsi="Tahoma" w:cs="Tahoma"/>
          <w:bCs/>
          <w:i/>
          <w:iCs/>
          <w:color w:val="000000" w:themeColor="text1"/>
          <w:sz w:val="20"/>
          <w:szCs w:val="20"/>
        </w:rPr>
      </w:pPr>
      <w:r w:rsidRPr="005700E2">
        <w:rPr>
          <w:rFonts w:ascii="Tahoma" w:hAnsi="Tahoma" w:cs="Tahoma"/>
          <w:bCs/>
          <w:i/>
          <w:iCs/>
          <w:color w:val="000000" w:themeColor="text1"/>
          <w:sz w:val="20"/>
          <w:szCs w:val="20"/>
        </w:rPr>
        <w:t xml:space="preserve">Laat de hectiek van alledag achter je en ervaar ultieme rust op Vlieland. Met deze lezersactie verblijf je bij </w:t>
      </w:r>
      <w:proofErr w:type="spellStart"/>
      <w:r w:rsidRPr="005700E2">
        <w:rPr>
          <w:rFonts w:ascii="Tahoma" w:hAnsi="Tahoma" w:cs="Tahoma"/>
          <w:bCs/>
          <w:i/>
          <w:iCs/>
          <w:color w:val="000000" w:themeColor="text1"/>
          <w:sz w:val="20"/>
          <w:szCs w:val="20"/>
        </w:rPr>
        <w:t>Donia</w:t>
      </w:r>
      <w:proofErr w:type="spellEnd"/>
      <w:r w:rsidRPr="005700E2">
        <w:rPr>
          <w:rFonts w:ascii="Tahoma" w:hAnsi="Tahoma" w:cs="Tahoma"/>
          <w:bCs/>
          <w:i/>
          <w:iCs/>
          <w:color w:val="000000" w:themeColor="text1"/>
          <w:sz w:val="20"/>
          <w:szCs w:val="20"/>
        </w:rPr>
        <w:t xml:space="preserve"> Huys, een kleinschalig en stijlvol hotel midden in de natuur, op korte afstand van strand, bos en duinen.</w:t>
      </w:r>
    </w:p>
    <w:p w14:paraId="5B61EF3E" w14:textId="77777777" w:rsidR="005700E2" w:rsidRPr="005700E2" w:rsidRDefault="005700E2" w:rsidP="005700E2">
      <w:pPr>
        <w:ind w:left="360"/>
        <w:rPr>
          <w:rFonts w:ascii="Tahoma" w:hAnsi="Tahoma" w:cs="Tahoma"/>
          <w:bCs/>
          <w:color w:val="000000" w:themeColor="text1"/>
          <w:sz w:val="20"/>
          <w:szCs w:val="20"/>
        </w:rPr>
      </w:pPr>
    </w:p>
    <w:p w14:paraId="5724163B" w14:textId="77777777" w:rsidR="005700E2" w:rsidRPr="005700E2" w:rsidRDefault="005700E2" w:rsidP="005700E2">
      <w:pPr>
        <w:ind w:left="360"/>
        <w:rPr>
          <w:rFonts w:ascii="Tahoma" w:hAnsi="Tahoma" w:cs="Tahoma"/>
          <w:bCs/>
          <w:color w:val="000000" w:themeColor="text1"/>
          <w:sz w:val="20"/>
          <w:szCs w:val="20"/>
        </w:rPr>
      </w:pPr>
      <w:r w:rsidRPr="005700E2">
        <w:rPr>
          <w:rFonts w:ascii="Tahoma" w:hAnsi="Tahoma" w:cs="Tahoma"/>
          <w:bCs/>
          <w:color w:val="000000" w:themeColor="text1"/>
          <w:sz w:val="20"/>
          <w:szCs w:val="20"/>
        </w:rPr>
        <w:t xml:space="preserve">Elke ochtend start je de dag met een uitgebreid ontbijtbuffet en ’s avonds geniet je van een heerlijk 3-gangen diner. Bij aankomst ligt er een attentie op de kamer voor je klaar en dankzij de gratis bagageservice van en naar de veerboot begint je verblijf direct zorgeloos. Voor extra ontspanning maak je gratis gebruik van het binnenzwembad van </w:t>
      </w:r>
      <w:proofErr w:type="spellStart"/>
      <w:r w:rsidRPr="005700E2">
        <w:rPr>
          <w:rFonts w:ascii="Tahoma" w:hAnsi="Tahoma" w:cs="Tahoma"/>
          <w:bCs/>
          <w:color w:val="000000" w:themeColor="text1"/>
          <w:sz w:val="20"/>
          <w:szCs w:val="20"/>
        </w:rPr>
        <w:t>Wellcome</w:t>
      </w:r>
      <w:proofErr w:type="spellEnd"/>
      <w:r w:rsidRPr="005700E2">
        <w:rPr>
          <w:rFonts w:ascii="Tahoma" w:hAnsi="Tahoma" w:cs="Tahoma"/>
          <w:bCs/>
          <w:color w:val="000000" w:themeColor="text1"/>
          <w:sz w:val="20"/>
          <w:szCs w:val="20"/>
        </w:rPr>
        <w:t xml:space="preserve"> </w:t>
      </w:r>
      <w:proofErr w:type="spellStart"/>
      <w:r w:rsidRPr="005700E2">
        <w:rPr>
          <w:rFonts w:ascii="Tahoma" w:hAnsi="Tahoma" w:cs="Tahoma"/>
          <w:bCs/>
          <w:color w:val="000000" w:themeColor="text1"/>
          <w:sz w:val="20"/>
          <w:szCs w:val="20"/>
        </w:rPr>
        <w:t>Wellness</w:t>
      </w:r>
      <w:proofErr w:type="spellEnd"/>
      <w:r w:rsidRPr="005700E2">
        <w:rPr>
          <w:rFonts w:ascii="Tahoma" w:hAnsi="Tahoma" w:cs="Tahoma"/>
          <w:bCs/>
          <w:color w:val="000000" w:themeColor="text1"/>
          <w:sz w:val="20"/>
          <w:szCs w:val="20"/>
        </w:rPr>
        <w:t xml:space="preserve"> en kun je, op basis van beschikbaarheid, profiteren van een late check-out tot 12.00 uur.</w:t>
      </w:r>
    </w:p>
    <w:p w14:paraId="1E75C72D" w14:textId="77777777" w:rsidR="005700E2" w:rsidRPr="005700E2" w:rsidRDefault="005700E2" w:rsidP="005700E2">
      <w:pPr>
        <w:ind w:left="360"/>
        <w:rPr>
          <w:rFonts w:ascii="Tahoma" w:hAnsi="Tahoma" w:cs="Tahoma"/>
          <w:bCs/>
          <w:color w:val="000000" w:themeColor="text1"/>
          <w:sz w:val="20"/>
          <w:szCs w:val="20"/>
        </w:rPr>
      </w:pPr>
    </w:p>
    <w:p w14:paraId="0A89F09D" w14:textId="77777777" w:rsidR="005700E2" w:rsidRDefault="005700E2" w:rsidP="005700E2">
      <w:pPr>
        <w:ind w:left="360"/>
        <w:rPr>
          <w:rFonts w:ascii="Tahoma" w:hAnsi="Tahoma" w:cs="Tahoma"/>
          <w:bCs/>
          <w:color w:val="000000" w:themeColor="text1"/>
          <w:sz w:val="20"/>
          <w:szCs w:val="20"/>
        </w:rPr>
      </w:pPr>
      <w:r w:rsidRPr="005700E2">
        <w:rPr>
          <w:rFonts w:ascii="Tahoma" w:hAnsi="Tahoma" w:cs="Tahoma"/>
          <w:bCs/>
          <w:color w:val="000000" w:themeColor="text1"/>
          <w:sz w:val="20"/>
          <w:szCs w:val="20"/>
        </w:rPr>
        <w:t xml:space="preserve">In de </w:t>
      </w:r>
      <w:r>
        <w:rPr>
          <w:rFonts w:ascii="Tahoma" w:hAnsi="Tahoma" w:cs="Tahoma"/>
          <w:bCs/>
          <w:color w:val="000000" w:themeColor="text1"/>
          <w:sz w:val="20"/>
          <w:szCs w:val="20"/>
        </w:rPr>
        <w:t>winter</w:t>
      </w:r>
      <w:r w:rsidRPr="005700E2">
        <w:rPr>
          <w:rFonts w:ascii="Tahoma" w:hAnsi="Tahoma" w:cs="Tahoma"/>
          <w:bCs/>
          <w:color w:val="000000" w:themeColor="text1"/>
          <w:sz w:val="20"/>
          <w:szCs w:val="20"/>
        </w:rPr>
        <w:t>periode laat Vlieland zich van zijn meest rustige en pure kant zien. Lege stranden, frisse zeelucht en uitgestrekte natuur vormen het decor voor ontspannen wandelingen en momenten van bezinning.</w:t>
      </w:r>
      <w:r>
        <w:rPr>
          <w:rFonts w:ascii="Tahoma" w:hAnsi="Tahoma" w:cs="Tahoma"/>
          <w:bCs/>
          <w:color w:val="000000" w:themeColor="text1"/>
          <w:sz w:val="20"/>
          <w:szCs w:val="20"/>
        </w:rPr>
        <w:t xml:space="preserve"> </w:t>
      </w:r>
    </w:p>
    <w:p w14:paraId="04CD507B" w14:textId="77777777" w:rsidR="005700E2" w:rsidRDefault="005700E2" w:rsidP="005700E2">
      <w:pPr>
        <w:ind w:left="360"/>
        <w:rPr>
          <w:rFonts w:ascii="Tahoma" w:hAnsi="Tahoma" w:cs="Tahoma"/>
          <w:bCs/>
          <w:color w:val="000000" w:themeColor="text1"/>
          <w:sz w:val="20"/>
          <w:szCs w:val="20"/>
        </w:rPr>
      </w:pPr>
    </w:p>
    <w:p w14:paraId="53837230" w14:textId="68E06D48" w:rsidR="005700E2" w:rsidRDefault="005700E2" w:rsidP="005700E2">
      <w:pPr>
        <w:ind w:left="360"/>
        <w:rPr>
          <w:rFonts w:ascii="Tahoma" w:hAnsi="Tahoma" w:cs="Tahoma"/>
          <w:bCs/>
          <w:color w:val="000000" w:themeColor="text1"/>
          <w:sz w:val="20"/>
          <w:szCs w:val="20"/>
        </w:rPr>
      </w:pPr>
      <w:r w:rsidRPr="005700E2">
        <w:rPr>
          <w:rFonts w:ascii="Tahoma" w:hAnsi="Tahoma" w:cs="Tahoma"/>
          <w:bCs/>
          <w:color w:val="000000" w:themeColor="text1"/>
          <w:sz w:val="20"/>
          <w:szCs w:val="20"/>
        </w:rPr>
        <w:t xml:space="preserve">Na een dag buiten keer je terug naar de warme, ontspannen sfeer van </w:t>
      </w:r>
      <w:proofErr w:type="spellStart"/>
      <w:r w:rsidRPr="005700E2">
        <w:rPr>
          <w:rFonts w:ascii="Tahoma" w:hAnsi="Tahoma" w:cs="Tahoma"/>
          <w:bCs/>
          <w:color w:val="000000" w:themeColor="text1"/>
          <w:sz w:val="20"/>
          <w:szCs w:val="20"/>
        </w:rPr>
        <w:t>Donia</w:t>
      </w:r>
      <w:proofErr w:type="spellEnd"/>
      <w:r w:rsidRPr="005700E2">
        <w:rPr>
          <w:rFonts w:ascii="Tahoma" w:hAnsi="Tahoma" w:cs="Tahoma"/>
          <w:bCs/>
          <w:color w:val="000000" w:themeColor="text1"/>
          <w:sz w:val="20"/>
          <w:szCs w:val="20"/>
        </w:rPr>
        <w:t xml:space="preserve"> Huys en geniet je van de stilte en het comfort die een verblijf op Vlieland zo bijzonder maken.</w:t>
      </w:r>
    </w:p>
    <w:p w14:paraId="346C1442" w14:textId="77777777" w:rsidR="005700E2" w:rsidRPr="005700E2" w:rsidRDefault="005700E2" w:rsidP="005700E2">
      <w:pPr>
        <w:ind w:left="360"/>
        <w:rPr>
          <w:rFonts w:ascii="Tahoma" w:eastAsiaTheme="minorHAnsi" w:hAnsi="Tahoma" w:cs="Tahoma"/>
          <w:sz w:val="20"/>
          <w:szCs w:val="20"/>
        </w:rPr>
      </w:pPr>
    </w:p>
    <w:p w14:paraId="4BED3678" w14:textId="4AE1CD07" w:rsidR="0043093A" w:rsidRDefault="0043093A" w:rsidP="005700E2">
      <w:pPr>
        <w:pStyle w:val="Lijstalinea"/>
        <w:numPr>
          <w:ilvl w:val="0"/>
          <w:numId w:val="15"/>
        </w:numPr>
        <w:rPr>
          <w:rFonts w:ascii="Tahoma" w:hAnsi="Tahoma" w:cs="Tahoma"/>
          <w:sz w:val="20"/>
          <w:szCs w:val="20"/>
        </w:rPr>
      </w:pPr>
      <w:r w:rsidRPr="0043093A">
        <w:rPr>
          <w:rFonts w:ascii="Tahoma" w:hAnsi="Tahoma" w:cs="Tahoma"/>
          <w:sz w:val="20"/>
          <w:szCs w:val="20"/>
        </w:rPr>
        <w:t>1 of meerdere overnachtingen</w:t>
      </w:r>
    </w:p>
    <w:p w14:paraId="54A9D856"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Dagelijks uitgebreid ontbijtbuffet</w:t>
      </w:r>
    </w:p>
    <w:p w14:paraId="26380BE1"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Dagelijks heerlijk 3-gangen diner</w:t>
      </w:r>
    </w:p>
    <w:p w14:paraId="5BEF092E"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Attentie op de kamer</w:t>
      </w:r>
    </w:p>
    <w:p w14:paraId="5B2A7F98"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 xml:space="preserve">20% korting op overtocht met Rederij </w:t>
      </w:r>
      <w:proofErr w:type="spellStart"/>
      <w:r w:rsidRPr="0043093A">
        <w:rPr>
          <w:rFonts w:ascii="Tahoma" w:hAnsi="Tahoma" w:cs="Tahoma"/>
          <w:sz w:val="20"/>
          <w:szCs w:val="20"/>
        </w:rPr>
        <w:t>Doeksen</w:t>
      </w:r>
      <w:proofErr w:type="spellEnd"/>
    </w:p>
    <w:p w14:paraId="39363770"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 xml:space="preserve">Gratis bagageservice van en naar de veerboot </w:t>
      </w:r>
    </w:p>
    <w:p w14:paraId="2E67C7B7"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 xml:space="preserve">Gratis gebruik van binnenzwembad van </w:t>
      </w:r>
      <w:proofErr w:type="spellStart"/>
      <w:r w:rsidRPr="0043093A">
        <w:rPr>
          <w:rFonts w:ascii="Tahoma" w:hAnsi="Tahoma" w:cs="Tahoma"/>
          <w:sz w:val="20"/>
          <w:szCs w:val="20"/>
        </w:rPr>
        <w:t>Wellcome</w:t>
      </w:r>
      <w:proofErr w:type="spellEnd"/>
      <w:r w:rsidRPr="0043093A">
        <w:rPr>
          <w:rFonts w:ascii="Tahoma" w:hAnsi="Tahoma" w:cs="Tahoma"/>
          <w:sz w:val="20"/>
          <w:szCs w:val="20"/>
        </w:rPr>
        <w:t xml:space="preserve"> </w:t>
      </w:r>
      <w:proofErr w:type="spellStart"/>
      <w:r w:rsidRPr="0043093A">
        <w:rPr>
          <w:rFonts w:ascii="Tahoma" w:hAnsi="Tahoma" w:cs="Tahoma"/>
          <w:sz w:val="20"/>
          <w:szCs w:val="20"/>
        </w:rPr>
        <w:t>Wellness</w:t>
      </w:r>
      <w:proofErr w:type="spellEnd"/>
      <w:r w:rsidRPr="0043093A">
        <w:rPr>
          <w:rFonts w:ascii="Tahoma" w:hAnsi="Tahoma" w:cs="Tahoma"/>
          <w:sz w:val="20"/>
          <w:szCs w:val="20"/>
        </w:rPr>
        <w:t xml:space="preserve"> </w:t>
      </w:r>
    </w:p>
    <w:p w14:paraId="58D40D95" w14:textId="77777777" w:rsidR="0043093A"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Late check out tot 12 uur (o.b.v. beschikbaarheid)</w:t>
      </w:r>
    </w:p>
    <w:p w14:paraId="0FBB1DE3" w14:textId="3125AE17" w:rsidR="00305B5B" w:rsidRDefault="0043093A" w:rsidP="0043093A">
      <w:pPr>
        <w:pStyle w:val="Lijstalinea"/>
        <w:numPr>
          <w:ilvl w:val="0"/>
          <w:numId w:val="15"/>
        </w:numPr>
        <w:rPr>
          <w:rFonts w:ascii="Tahoma" w:hAnsi="Tahoma" w:cs="Tahoma"/>
          <w:sz w:val="20"/>
          <w:szCs w:val="20"/>
        </w:rPr>
      </w:pPr>
      <w:r w:rsidRPr="0043093A">
        <w:rPr>
          <w:rFonts w:ascii="Tahoma" w:hAnsi="Tahoma" w:cs="Tahoma"/>
          <w:sz w:val="20"/>
          <w:szCs w:val="20"/>
        </w:rPr>
        <w:t>10% korting op fietshuur</w:t>
      </w:r>
    </w:p>
    <w:p w14:paraId="21702053" w14:textId="51051342" w:rsidR="00047294" w:rsidRPr="00047294" w:rsidRDefault="00047294" w:rsidP="003B3D8A">
      <w:pPr>
        <w:pStyle w:val="Lijstalinea"/>
        <w:numPr>
          <w:ilvl w:val="0"/>
          <w:numId w:val="15"/>
        </w:numPr>
        <w:rPr>
          <w:rFonts w:ascii="Tahoma" w:hAnsi="Tahoma" w:cs="Tahoma"/>
          <w:sz w:val="20"/>
          <w:szCs w:val="20"/>
        </w:rPr>
      </w:pPr>
      <w:r w:rsidRPr="00047294">
        <w:rPr>
          <w:rFonts w:ascii="Tahoma" w:hAnsi="Tahoma" w:cs="Tahoma"/>
          <w:sz w:val="20"/>
          <w:szCs w:val="20"/>
        </w:rPr>
        <w:t xml:space="preserve">Gratis </w:t>
      </w:r>
      <w:proofErr w:type="spellStart"/>
      <w:r w:rsidRPr="00047294">
        <w:rPr>
          <w:rFonts w:ascii="Tahoma" w:hAnsi="Tahoma" w:cs="Tahoma"/>
          <w:sz w:val="20"/>
          <w:szCs w:val="20"/>
        </w:rPr>
        <w:t>WiFi</w:t>
      </w:r>
      <w:proofErr w:type="spellEnd"/>
    </w:p>
    <w:p w14:paraId="40DBB022" w14:textId="77777777" w:rsidR="0043093A" w:rsidRDefault="0043093A" w:rsidP="00316798">
      <w:pPr>
        <w:rPr>
          <w:rFonts w:ascii="Tahoma" w:hAnsi="Tahoma" w:cs="Tahoma"/>
          <w:b/>
          <w:sz w:val="20"/>
          <w:szCs w:val="20"/>
        </w:rPr>
      </w:pPr>
    </w:p>
    <w:p w14:paraId="2874EB18" w14:textId="54BCEC5B" w:rsidR="0043093A" w:rsidRPr="0043093A" w:rsidRDefault="0043093A" w:rsidP="0043093A">
      <w:pPr>
        <w:rPr>
          <w:rFonts w:ascii="Tahoma" w:hAnsi="Tahoma" w:cs="Tahoma"/>
          <w:b/>
          <w:sz w:val="20"/>
          <w:szCs w:val="20"/>
        </w:rPr>
      </w:pPr>
      <w:r w:rsidRPr="0043093A">
        <w:rPr>
          <w:rFonts w:ascii="Tahoma" w:hAnsi="Tahoma" w:cs="Tahoma"/>
          <w:b/>
          <w:sz w:val="20"/>
          <w:szCs w:val="20"/>
        </w:rPr>
        <w:t xml:space="preserve">Lezersprijs </w:t>
      </w:r>
      <w:r>
        <w:rPr>
          <w:rFonts w:ascii="Tahoma" w:hAnsi="Tahoma" w:cs="Tahoma"/>
          <w:b/>
          <w:sz w:val="20"/>
          <w:szCs w:val="20"/>
        </w:rPr>
        <w:t xml:space="preserve">vanaf </w:t>
      </w:r>
      <w:r w:rsidRPr="0043093A">
        <w:rPr>
          <w:rFonts w:ascii="Tahoma" w:hAnsi="Tahoma" w:cs="Tahoma"/>
          <w:b/>
          <w:sz w:val="20"/>
          <w:szCs w:val="20"/>
        </w:rPr>
        <w:t xml:space="preserve">€ 84,50 </w:t>
      </w:r>
      <w:proofErr w:type="spellStart"/>
      <w:r w:rsidRPr="0043093A">
        <w:rPr>
          <w:rFonts w:ascii="Tahoma" w:hAnsi="Tahoma" w:cs="Tahoma"/>
          <w:b/>
          <w:sz w:val="20"/>
          <w:szCs w:val="20"/>
        </w:rPr>
        <w:t>p.p.p.n</w:t>
      </w:r>
      <w:proofErr w:type="spellEnd"/>
      <w:r w:rsidRPr="0043093A">
        <w:rPr>
          <w:rFonts w:ascii="Tahoma" w:hAnsi="Tahoma" w:cs="Tahoma"/>
          <w:b/>
          <w:sz w:val="20"/>
          <w:szCs w:val="20"/>
        </w:rPr>
        <w:t>.</w:t>
      </w:r>
    </w:p>
    <w:p w14:paraId="61A09BC2" w14:textId="77777777" w:rsidR="00316798" w:rsidRPr="005C1240" w:rsidRDefault="00316798" w:rsidP="00305B5B">
      <w:pPr>
        <w:rPr>
          <w:rFonts w:ascii="Tahoma" w:hAnsi="Tahoma" w:cs="Tahoma"/>
          <w:sz w:val="20"/>
          <w:szCs w:val="20"/>
        </w:rPr>
      </w:pPr>
    </w:p>
    <w:p w14:paraId="6BA5B443" w14:textId="77777777" w:rsidR="00E82EAB" w:rsidRPr="005C1240" w:rsidRDefault="00E82EAB" w:rsidP="00E82EAB">
      <w:pPr>
        <w:rPr>
          <w:rFonts w:ascii="Tahoma" w:hAnsi="Tahoma" w:cs="Tahoma"/>
          <w:b/>
          <w:sz w:val="20"/>
          <w:szCs w:val="20"/>
        </w:rPr>
      </w:pPr>
      <w:r w:rsidRPr="005C1240">
        <w:rPr>
          <w:rFonts w:ascii="Tahoma" w:hAnsi="Tahoma" w:cs="Tahoma"/>
          <w:b/>
          <w:sz w:val="20"/>
          <w:szCs w:val="20"/>
        </w:rPr>
        <w:t>Info &amp; reserveren</w:t>
      </w:r>
    </w:p>
    <w:p w14:paraId="4F015A76" w14:textId="51BD3E21" w:rsidR="00E82EAB" w:rsidRPr="005C1240" w:rsidRDefault="00E82EAB" w:rsidP="00E82EAB">
      <w:pPr>
        <w:pStyle w:val="Lijstalinea"/>
        <w:numPr>
          <w:ilvl w:val="0"/>
          <w:numId w:val="12"/>
        </w:numPr>
        <w:contextualSpacing/>
        <w:rPr>
          <w:rFonts w:ascii="Tahoma" w:hAnsi="Tahoma" w:cs="Tahoma"/>
          <w:sz w:val="20"/>
          <w:szCs w:val="20"/>
        </w:rPr>
      </w:pPr>
      <w:r w:rsidRPr="005C1240">
        <w:rPr>
          <w:rFonts w:ascii="Tahoma" w:hAnsi="Tahoma" w:cs="Tahoma"/>
          <w:sz w:val="20"/>
          <w:szCs w:val="20"/>
        </w:rPr>
        <w:t>www.goedverblijf.nl/</w:t>
      </w:r>
      <w:r w:rsidR="00932271" w:rsidRPr="005C1240">
        <w:rPr>
          <w:rFonts w:ascii="Tahoma" w:hAnsi="Tahoma" w:cs="Tahoma"/>
          <w:b/>
          <w:bCs/>
          <w:sz w:val="20"/>
          <w:szCs w:val="20"/>
        </w:rPr>
        <w:t>mhn0</w:t>
      </w:r>
      <w:r w:rsidR="0043093A">
        <w:rPr>
          <w:rFonts w:ascii="Tahoma" w:hAnsi="Tahoma" w:cs="Tahoma"/>
          <w:b/>
          <w:bCs/>
          <w:sz w:val="20"/>
          <w:szCs w:val="20"/>
        </w:rPr>
        <w:t>126</w:t>
      </w:r>
    </w:p>
    <w:p w14:paraId="01F83EE8" w14:textId="77777777" w:rsidR="00E82EAB" w:rsidRPr="005C1240" w:rsidRDefault="00E82EAB" w:rsidP="00E82EAB">
      <w:pPr>
        <w:pStyle w:val="Lijstalinea"/>
        <w:numPr>
          <w:ilvl w:val="0"/>
          <w:numId w:val="12"/>
        </w:numPr>
        <w:contextualSpacing/>
        <w:rPr>
          <w:rFonts w:ascii="Tahoma" w:hAnsi="Tahoma" w:cs="Tahoma"/>
          <w:sz w:val="20"/>
          <w:szCs w:val="20"/>
          <w:lang w:val="de-DE"/>
        </w:rPr>
      </w:pPr>
      <w:r w:rsidRPr="005C1240">
        <w:rPr>
          <w:rFonts w:ascii="Tahoma" w:hAnsi="Tahoma" w:cs="Tahoma"/>
          <w:sz w:val="20"/>
          <w:szCs w:val="20"/>
          <w:lang w:val="de-DE"/>
        </w:rPr>
        <w:t>telefonisch 085 - 489 90 19 (</w:t>
      </w:r>
      <w:proofErr w:type="spellStart"/>
      <w:r w:rsidRPr="005C1240">
        <w:rPr>
          <w:rFonts w:ascii="Tahoma" w:hAnsi="Tahoma" w:cs="Tahoma"/>
          <w:sz w:val="20"/>
          <w:szCs w:val="20"/>
          <w:lang w:val="de-DE"/>
        </w:rPr>
        <w:t>ma</w:t>
      </w:r>
      <w:proofErr w:type="spellEnd"/>
      <w:r w:rsidRPr="005C1240">
        <w:rPr>
          <w:rFonts w:ascii="Tahoma" w:hAnsi="Tahoma" w:cs="Tahoma"/>
          <w:sz w:val="20"/>
          <w:szCs w:val="20"/>
          <w:lang w:val="de-DE"/>
        </w:rPr>
        <w:t xml:space="preserve"> t/m </w:t>
      </w:r>
      <w:proofErr w:type="spellStart"/>
      <w:r w:rsidRPr="005C1240">
        <w:rPr>
          <w:rFonts w:ascii="Tahoma" w:hAnsi="Tahoma" w:cs="Tahoma"/>
          <w:sz w:val="20"/>
          <w:szCs w:val="20"/>
          <w:lang w:val="de-DE"/>
        </w:rPr>
        <w:t>vr</w:t>
      </w:r>
      <w:proofErr w:type="spellEnd"/>
      <w:r w:rsidRPr="005C1240">
        <w:rPr>
          <w:rFonts w:ascii="Tahoma" w:hAnsi="Tahoma" w:cs="Tahoma"/>
          <w:sz w:val="20"/>
          <w:szCs w:val="20"/>
          <w:lang w:val="de-DE"/>
        </w:rPr>
        <w:t xml:space="preserve">: 09.00 - 17.30 </w:t>
      </w:r>
      <w:proofErr w:type="spellStart"/>
      <w:r w:rsidRPr="005C1240">
        <w:rPr>
          <w:rFonts w:ascii="Tahoma" w:hAnsi="Tahoma" w:cs="Tahoma"/>
          <w:sz w:val="20"/>
          <w:szCs w:val="20"/>
          <w:lang w:val="de-DE"/>
        </w:rPr>
        <w:t>uur</w:t>
      </w:r>
      <w:proofErr w:type="spellEnd"/>
      <w:r w:rsidRPr="005C1240">
        <w:rPr>
          <w:rFonts w:ascii="Tahoma" w:hAnsi="Tahoma" w:cs="Tahoma"/>
          <w:sz w:val="20"/>
          <w:szCs w:val="20"/>
          <w:lang w:val="de-DE"/>
        </w:rPr>
        <w:t>)</w:t>
      </w:r>
    </w:p>
    <w:p w14:paraId="2B91FC2F" w14:textId="50392BE9" w:rsidR="00E82EAB" w:rsidRPr="005C1240" w:rsidRDefault="00E82EAB" w:rsidP="00E82EAB">
      <w:pPr>
        <w:pStyle w:val="Lijstalinea"/>
        <w:numPr>
          <w:ilvl w:val="0"/>
          <w:numId w:val="12"/>
        </w:numPr>
        <w:contextualSpacing/>
        <w:rPr>
          <w:rFonts w:ascii="Tahoma" w:hAnsi="Tahoma" w:cs="Tahoma"/>
          <w:sz w:val="20"/>
          <w:szCs w:val="20"/>
        </w:rPr>
      </w:pPr>
      <w:r w:rsidRPr="005C1240">
        <w:rPr>
          <w:rFonts w:ascii="Tahoma" w:hAnsi="Tahoma" w:cs="Tahoma"/>
          <w:sz w:val="20"/>
          <w:szCs w:val="20"/>
        </w:rPr>
        <w:t xml:space="preserve">reisnummer </w:t>
      </w:r>
      <w:r w:rsidR="00932271" w:rsidRPr="005C1240">
        <w:rPr>
          <w:rFonts w:ascii="Tahoma" w:hAnsi="Tahoma" w:cs="Tahoma"/>
          <w:b/>
          <w:bCs/>
          <w:sz w:val="20"/>
          <w:szCs w:val="20"/>
        </w:rPr>
        <w:t>mhn0</w:t>
      </w:r>
      <w:r w:rsidR="0043093A">
        <w:rPr>
          <w:rFonts w:ascii="Tahoma" w:hAnsi="Tahoma" w:cs="Tahoma"/>
          <w:b/>
          <w:bCs/>
          <w:sz w:val="20"/>
          <w:szCs w:val="20"/>
        </w:rPr>
        <w:t>126</w:t>
      </w:r>
    </w:p>
    <w:p w14:paraId="1A846FDF" w14:textId="0C3A6094" w:rsidR="00E82EAB" w:rsidRDefault="00E82EAB" w:rsidP="00E82EAB">
      <w:pPr>
        <w:pStyle w:val="Lijstalinea"/>
        <w:numPr>
          <w:ilvl w:val="0"/>
          <w:numId w:val="12"/>
        </w:numPr>
        <w:contextualSpacing/>
        <w:rPr>
          <w:rFonts w:ascii="Tahoma" w:hAnsi="Tahoma" w:cs="Tahoma"/>
          <w:sz w:val="20"/>
          <w:szCs w:val="20"/>
        </w:rPr>
      </w:pPr>
      <w:r w:rsidRPr="005C1240">
        <w:rPr>
          <w:rFonts w:ascii="Tahoma" w:hAnsi="Tahoma" w:cs="Tahoma"/>
          <w:sz w:val="20"/>
          <w:szCs w:val="20"/>
        </w:rPr>
        <w:t xml:space="preserve">Genoemde prijs is p.p. o.b.v. 2 personen per kamer, excl. verblijfsbelasting en € </w:t>
      </w:r>
      <w:r w:rsidR="0043093A">
        <w:rPr>
          <w:rFonts w:ascii="Tahoma" w:hAnsi="Tahoma" w:cs="Tahoma"/>
          <w:sz w:val="20"/>
          <w:szCs w:val="20"/>
        </w:rPr>
        <w:t>12</w:t>
      </w:r>
      <w:r w:rsidRPr="005C1240">
        <w:rPr>
          <w:rFonts w:ascii="Tahoma" w:hAnsi="Tahoma" w:cs="Tahoma"/>
          <w:sz w:val="20"/>
          <w:szCs w:val="20"/>
        </w:rPr>
        <w:t>,</w:t>
      </w:r>
      <w:r w:rsidR="0043093A">
        <w:rPr>
          <w:rFonts w:ascii="Tahoma" w:hAnsi="Tahoma" w:cs="Tahoma"/>
          <w:sz w:val="20"/>
          <w:szCs w:val="20"/>
        </w:rPr>
        <w:t>95</w:t>
      </w:r>
      <w:r w:rsidRPr="005C1240">
        <w:rPr>
          <w:rFonts w:ascii="Tahoma" w:hAnsi="Tahoma" w:cs="Tahoma"/>
          <w:sz w:val="20"/>
          <w:szCs w:val="20"/>
        </w:rPr>
        <w:t xml:space="preserve"> reserveringskosten per boeking. </w:t>
      </w:r>
    </w:p>
    <w:p w14:paraId="4007CFDE" w14:textId="2E21927A" w:rsidR="00305B5B" w:rsidRPr="0043093A" w:rsidRDefault="005C1240" w:rsidP="002F32F9">
      <w:pPr>
        <w:pStyle w:val="Lijstalinea"/>
        <w:numPr>
          <w:ilvl w:val="0"/>
          <w:numId w:val="12"/>
        </w:numPr>
        <w:contextualSpacing/>
        <w:rPr>
          <w:rFonts w:ascii="Tahoma" w:hAnsi="Tahoma" w:cs="Tahoma"/>
          <w:sz w:val="20"/>
          <w:szCs w:val="20"/>
        </w:rPr>
      </w:pPr>
      <w:r w:rsidRPr="0043093A">
        <w:rPr>
          <w:rFonts w:ascii="Tahoma" w:hAnsi="Tahoma" w:cs="Tahoma"/>
          <w:sz w:val="20"/>
          <w:szCs w:val="20"/>
        </w:rPr>
        <w:t>Actieprijs t</w:t>
      </w:r>
      <w:r w:rsidR="00E82EAB" w:rsidRPr="0043093A">
        <w:rPr>
          <w:rFonts w:ascii="Tahoma" w:hAnsi="Tahoma" w:cs="Tahoma"/>
          <w:sz w:val="20"/>
          <w:szCs w:val="20"/>
        </w:rPr>
        <w:t>e boeken t/m 31-0</w:t>
      </w:r>
      <w:r w:rsidRPr="0043093A">
        <w:rPr>
          <w:rFonts w:ascii="Tahoma" w:hAnsi="Tahoma" w:cs="Tahoma"/>
          <w:sz w:val="20"/>
          <w:szCs w:val="20"/>
        </w:rPr>
        <w:t>3</w:t>
      </w:r>
      <w:r w:rsidR="00E82EAB" w:rsidRPr="0043093A">
        <w:rPr>
          <w:rFonts w:ascii="Tahoma" w:hAnsi="Tahoma" w:cs="Tahoma"/>
          <w:sz w:val="20"/>
          <w:szCs w:val="20"/>
        </w:rPr>
        <w:t>-202</w:t>
      </w:r>
      <w:r w:rsidR="0043093A">
        <w:rPr>
          <w:rFonts w:ascii="Tahoma" w:hAnsi="Tahoma" w:cs="Tahoma"/>
          <w:sz w:val="20"/>
          <w:szCs w:val="20"/>
        </w:rPr>
        <w:t>6</w:t>
      </w:r>
      <w:r w:rsidRPr="0043093A">
        <w:rPr>
          <w:rFonts w:ascii="Tahoma" w:hAnsi="Tahoma" w:cs="Tahoma"/>
          <w:sz w:val="20"/>
          <w:szCs w:val="20"/>
        </w:rPr>
        <w:t xml:space="preserve">. Vanaf april </w:t>
      </w:r>
      <w:r w:rsidR="0043093A" w:rsidRPr="0043093A">
        <w:rPr>
          <w:rFonts w:ascii="Tahoma" w:hAnsi="Tahoma" w:cs="Tahoma"/>
          <w:sz w:val="20"/>
          <w:szCs w:val="20"/>
        </w:rPr>
        <w:t xml:space="preserve">uitsluitend zo t/m do geldig tegen meerprijs van € 10 p.p. Kijk online of bel voor aanbiedingen vanaf mei. </w:t>
      </w:r>
    </w:p>
    <w:sectPr w:rsidR="00305B5B" w:rsidRPr="00430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FF"/>
    <w:multiLevelType w:val="multilevel"/>
    <w:tmpl w:val="61B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3A1F"/>
    <w:multiLevelType w:val="hybridMultilevel"/>
    <w:tmpl w:val="02560620"/>
    <w:lvl w:ilvl="0" w:tplc="20DAAC38">
      <w:numFmt w:val="bullet"/>
      <w:lvlText w:val="•"/>
      <w:lvlJc w:val="left"/>
      <w:pPr>
        <w:ind w:left="1065" w:hanging="7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25460F"/>
    <w:multiLevelType w:val="hybridMultilevel"/>
    <w:tmpl w:val="B1C451E0"/>
    <w:lvl w:ilvl="0" w:tplc="4938629E">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4B6269"/>
    <w:multiLevelType w:val="multilevel"/>
    <w:tmpl w:val="5E9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917DC"/>
    <w:multiLevelType w:val="hybridMultilevel"/>
    <w:tmpl w:val="06A8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FE402F"/>
    <w:multiLevelType w:val="multilevel"/>
    <w:tmpl w:val="3C1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904EA"/>
    <w:multiLevelType w:val="hybridMultilevel"/>
    <w:tmpl w:val="5E1811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0767E34"/>
    <w:multiLevelType w:val="hybridMultilevel"/>
    <w:tmpl w:val="BFA6D4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5037B"/>
    <w:multiLevelType w:val="hybridMultilevel"/>
    <w:tmpl w:val="615430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258061E"/>
    <w:multiLevelType w:val="multilevel"/>
    <w:tmpl w:val="DA6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95DC9"/>
    <w:multiLevelType w:val="hybridMultilevel"/>
    <w:tmpl w:val="26BC417A"/>
    <w:lvl w:ilvl="0" w:tplc="37A2B7A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B059F0"/>
    <w:multiLevelType w:val="hybridMultilevel"/>
    <w:tmpl w:val="45AE9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C043F6"/>
    <w:multiLevelType w:val="hybridMultilevel"/>
    <w:tmpl w:val="CDD02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751C4C"/>
    <w:multiLevelType w:val="hybridMultilevel"/>
    <w:tmpl w:val="244CE84C"/>
    <w:lvl w:ilvl="0" w:tplc="D15A131A">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5497584">
    <w:abstractNumId w:val="7"/>
  </w:num>
  <w:num w:numId="2" w16cid:durableId="388698917">
    <w:abstractNumId w:val="12"/>
  </w:num>
  <w:num w:numId="3" w16cid:durableId="1783694924">
    <w:abstractNumId w:val="5"/>
  </w:num>
  <w:num w:numId="4" w16cid:durableId="1720393904">
    <w:abstractNumId w:val="11"/>
  </w:num>
  <w:num w:numId="5" w16cid:durableId="835152603">
    <w:abstractNumId w:val="10"/>
  </w:num>
  <w:num w:numId="6" w16cid:durableId="79913402">
    <w:abstractNumId w:val="2"/>
  </w:num>
  <w:num w:numId="7" w16cid:durableId="725446704">
    <w:abstractNumId w:val="8"/>
  </w:num>
  <w:num w:numId="8" w16cid:durableId="12730741">
    <w:abstractNumId w:val="6"/>
  </w:num>
  <w:num w:numId="9" w16cid:durableId="1621690767">
    <w:abstractNumId w:val="0"/>
  </w:num>
  <w:num w:numId="10" w16cid:durableId="1999461106">
    <w:abstractNumId w:val="8"/>
  </w:num>
  <w:num w:numId="11" w16cid:durableId="740181060">
    <w:abstractNumId w:val="3"/>
  </w:num>
  <w:num w:numId="12" w16cid:durableId="18481760">
    <w:abstractNumId w:val="1"/>
  </w:num>
  <w:num w:numId="13" w16cid:durableId="503712680">
    <w:abstractNumId w:val="9"/>
  </w:num>
  <w:num w:numId="14" w16cid:durableId="557982405">
    <w:abstractNumId w:val="4"/>
  </w:num>
  <w:num w:numId="15" w16cid:durableId="181818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EA"/>
    <w:rsid w:val="00010416"/>
    <w:rsid w:val="00021BCA"/>
    <w:rsid w:val="0002549E"/>
    <w:rsid w:val="00043585"/>
    <w:rsid w:val="00047294"/>
    <w:rsid w:val="00056055"/>
    <w:rsid w:val="00090FB8"/>
    <w:rsid w:val="00115230"/>
    <w:rsid w:val="00115FF3"/>
    <w:rsid w:val="0018066F"/>
    <w:rsid w:val="00193C7B"/>
    <w:rsid w:val="00196FC5"/>
    <w:rsid w:val="001B79E7"/>
    <w:rsid w:val="001C2D53"/>
    <w:rsid w:val="001C7E64"/>
    <w:rsid w:val="001D2377"/>
    <w:rsid w:val="001F19B0"/>
    <w:rsid w:val="00203A50"/>
    <w:rsid w:val="00224D9A"/>
    <w:rsid w:val="0026643F"/>
    <w:rsid w:val="00276CD6"/>
    <w:rsid w:val="002A6F4B"/>
    <w:rsid w:val="002C0DAD"/>
    <w:rsid w:val="002D04DE"/>
    <w:rsid w:val="002E58D1"/>
    <w:rsid w:val="00305B5B"/>
    <w:rsid w:val="00316798"/>
    <w:rsid w:val="0033315E"/>
    <w:rsid w:val="00346B3E"/>
    <w:rsid w:val="00354E06"/>
    <w:rsid w:val="0036221E"/>
    <w:rsid w:val="003A2556"/>
    <w:rsid w:val="003B298B"/>
    <w:rsid w:val="003D7892"/>
    <w:rsid w:val="003F11BF"/>
    <w:rsid w:val="0040599A"/>
    <w:rsid w:val="0043093A"/>
    <w:rsid w:val="00453BA4"/>
    <w:rsid w:val="004543DA"/>
    <w:rsid w:val="004723EA"/>
    <w:rsid w:val="00475831"/>
    <w:rsid w:val="0048454E"/>
    <w:rsid w:val="004857E2"/>
    <w:rsid w:val="004B47C8"/>
    <w:rsid w:val="0050053D"/>
    <w:rsid w:val="005066D3"/>
    <w:rsid w:val="005112F6"/>
    <w:rsid w:val="005534F4"/>
    <w:rsid w:val="005700E2"/>
    <w:rsid w:val="00582B8D"/>
    <w:rsid w:val="00586FB3"/>
    <w:rsid w:val="005C1240"/>
    <w:rsid w:val="005C725D"/>
    <w:rsid w:val="005E51F7"/>
    <w:rsid w:val="005F7F02"/>
    <w:rsid w:val="006A7579"/>
    <w:rsid w:val="006B31D5"/>
    <w:rsid w:val="006B416F"/>
    <w:rsid w:val="006B73EF"/>
    <w:rsid w:val="006F6421"/>
    <w:rsid w:val="0070531F"/>
    <w:rsid w:val="00726ED6"/>
    <w:rsid w:val="007449CB"/>
    <w:rsid w:val="00776221"/>
    <w:rsid w:val="007C0516"/>
    <w:rsid w:val="007C5373"/>
    <w:rsid w:val="007F3EF4"/>
    <w:rsid w:val="00823624"/>
    <w:rsid w:val="00845DFD"/>
    <w:rsid w:val="00896817"/>
    <w:rsid w:val="008F36A6"/>
    <w:rsid w:val="00920CAF"/>
    <w:rsid w:val="00932271"/>
    <w:rsid w:val="00942BE0"/>
    <w:rsid w:val="00944C73"/>
    <w:rsid w:val="009760A3"/>
    <w:rsid w:val="009C1CF0"/>
    <w:rsid w:val="009D761F"/>
    <w:rsid w:val="00A3068D"/>
    <w:rsid w:val="00A4201B"/>
    <w:rsid w:val="00A704D7"/>
    <w:rsid w:val="00A77771"/>
    <w:rsid w:val="00A874BE"/>
    <w:rsid w:val="00A90E05"/>
    <w:rsid w:val="00AC2228"/>
    <w:rsid w:val="00AC3870"/>
    <w:rsid w:val="00AE29C4"/>
    <w:rsid w:val="00AF2F31"/>
    <w:rsid w:val="00AF75D3"/>
    <w:rsid w:val="00B057B2"/>
    <w:rsid w:val="00B42D63"/>
    <w:rsid w:val="00B44E03"/>
    <w:rsid w:val="00BA4054"/>
    <w:rsid w:val="00BB720D"/>
    <w:rsid w:val="00BD2DEC"/>
    <w:rsid w:val="00C01D9C"/>
    <w:rsid w:val="00C05E28"/>
    <w:rsid w:val="00C1412D"/>
    <w:rsid w:val="00C33BDA"/>
    <w:rsid w:val="00C53624"/>
    <w:rsid w:val="00C82E04"/>
    <w:rsid w:val="00C92A76"/>
    <w:rsid w:val="00D02F1E"/>
    <w:rsid w:val="00D420BE"/>
    <w:rsid w:val="00D641B6"/>
    <w:rsid w:val="00D716DD"/>
    <w:rsid w:val="00D7533E"/>
    <w:rsid w:val="00D9089B"/>
    <w:rsid w:val="00DA15C5"/>
    <w:rsid w:val="00DA4D3D"/>
    <w:rsid w:val="00DB2081"/>
    <w:rsid w:val="00DC6F56"/>
    <w:rsid w:val="00DF5C50"/>
    <w:rsid w:val="00E14E91"/>
    <w:rsid w:val="00E20C03"/>
    <w:rsid w:val="00E47C4D"/>
    <w:rsid w:val="00E82EAB"/>
    <w:rsid w:val="00E93760"/>
    <w:rsid w:val="00EA3C40"/>
    <w:rsid w:val="00ED57F0"/>
    <w:rsid w:val="00EE4F6A"/>
    <w:rsid w:val="00EF3A39"/>
    <w:rsid w:val="00F02C92"/>
    <w:rsid w:val="00F1177C"/>
    <w:rsid w:val="00F32C41"/>
    <w:rsid w:val="00F503B8"/>
    <w:rsid w:val="00F534EF"/>
    <w:rsid w:val="00F55550"/>
    <w:rsid w:val="00F621F2"/>
    <w:rsid w:val="00F9117C"/>
    <w:rsid w:val="00FC5CB4"/>
    <w:rsid w:val="00FE3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76DD2"/>
  <w15:docId w15:val="{C58BA4F0-9781-4B2C-862A-A4E29605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3093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043585"/>
    <w:rPr>
      <w:color w:val="0000FF"/>
      <w:u w:val="single"/>
    </w:rPr>
  </w:style>
  <w:style w:type="paragraph" w:customStyle="1" w:styleId="msolistparagraph0">
    <w:name w:val="msolistparagraph"/>
    <w:basedOn w:val="Standaard"/>
    <w:rsid w:val="00DC6F56"/>
    <w:pPr>
      <w:ind w:left="720"/>
    </w:pPr>
    <w:rPr>
      <w:rFonts w:eastAsia="MS Mincho"/>
    </w:rPr>
  </w:style>
  <w:style w:type="paragraph" w:styleId="Lijstalinea">
    <w:name w:val="List Paragraph"/>
    <w:basedOn w:val="Standaard"/>
    <w:uiPriority w:val="34"/>
    <w:qFormat/>
    <w:rsid w:val="00A4201B"/>
    <w:pPr>
      <w:ind w:left="720"/>
    </w:pPr>
    <w:rPr>
      <w:rFonts w:ascii="Calibri" w:eastAsiaTheme="minorHAnsi" w:hAnsi="Calibri" w:cs="Calibri"/>
      <w:sz w:val="22"/>
      <w:szCs w:val="22"/>
    </w:rPr>
  </w:style>
  <w:style w:type="paragraph" w:styleId="Normaalweb">
    <w:name w:val="Normal (Web)"/>
    <w:basedOn w:val="Standaard"/>
    <w:uiPriority w:val="99"/>
    <w:unhideWhenUsed/>
    <w:rsid w:val="00A4201B"/>
    <w:pPr>
      <w:spacing w:before="100" w:beforeAutospacing="1" w:after="100" w:afterAutospacing="1"/>
    </w:pPr>
  </w:style>
  <w:style w:type="character" w:styleId="Onopgelostemelding">
    <w:name w:val="Unresolved Mention"/>
    <w:basedOn w:val="Standaardalinea-lettertype"/>
    <w:uiPriority w:val="99"/>
    <w:semiHidden/>
    <w:unhideWhenUsed/>
    <w:rsid w:val="00BA4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738">
      <w:bodyDiv w:val="1"/>
      <w:marLeft w:val="0"/>
      <w:marRight w:val="0"/>
      <w:marTop w:val="0"/>
      <w:marBottom w:val="0"/>
      <w:divBdr>
        <w:top w:val="none" w:sz="0" w:space="0" w:color="auto"/>
        <w:left w:val="none" w:sz="0" w:space="0" w:color="auto"/>
        <w:bottom w:val="none" w:sz="0" w:space="0" w:color="auto"/>
        <w:right w:val="none" w:sz="0" w:space="0" w:color="auto"/>
      </w:divBdr>
    </w:div>
    <w:div w:id="345980168">
      <w:bodyDiv w:val="1"/>
      <w:marLeft w:val="0"/>
      <w:marRight w:val="0"/>
      <w:marTop w:val="0"/>
      <w:marBottom w:val="0"/>
      <w:divBdr>
        <w:top w:val="none" w:sz="0" w:space="0" w:color="auto"/>
        <w:left w:val="none" w:sz="0" w:space="0" w:color="auto"/>
        <w:bottom w:val="none" w:sz="0" w:space="0" w:color="auto"/>
        <w:right w:val="none" w:sz="0" w:space="0" w:color="auto"/>
      </w:divBdr>
    </w:div>
    <w:div w:id="479926020">
      <w:bodyDiv w:val="1"/>
      <w:marLeft w:val="0"/>
      <w:marRight w:val="0"/>
      <w:marTop w:val="0"/>
      <w:marBottom w:val="0"/>
      <w:divBdr>
        <w:top w:val="none" w:sz="0" w:space="0" w:color="auto"/>
        <w:left w:val="none" w:sz="0" w:space="0" w:color="auto"/>
        <w:bottom w:val="none" w:sz="0" w:space="0" w:color="auto"/>
        <w:right w:val="none" w:sz="0" w:space="0" w:color="auto"/>
      </w:divBdr>
    </w:div>
    <w:div w:id="531111905">
      <w:bodyDiv w:val="1"/>
      <w:marLeft w:val="0"/>
      <w:marRight w:val="0"/>
      <w:marTop w:val="0"/>
      <w:marBottom w:val="0"/>
      <w:divBdr>
        <w:top w:val="none" w:sz="0" w:space="0" w:color="auto"/>
        <w:left w:val="none" w:sz="0" w:space="0" w:color="auto"/>
        <w:bottom w:val="none" w:sz="0" w:space="0" w:color="auto"/>
        <w:right w:val="none" w:sz="0" w:space="0" w:color="auto"/>
      </w:divBdr>
    </w:div>
    <w:div w:id="716007037">
      <w:bodyDiv w:val="1"/>
      <w:marLeft w:val="0"/>
      <w:marRight w:val="0"/>
      <w:marTop w:val="0"/>
      <w:marBottom w:val="0"/>
      <w:divBdr>
        <w:top w:val="none" w:sz="0" w:space="0" w:color="auto"/>
        <w:left w:val="none" w:sz="0" w:space="0" w:color="auto"/>
        <w:bottom w:val="none" w:sz="0" w:space="0" w:color="auto"/>
        <w:right w:val="none" w:sz="0" w:space="0" w:color="auto"/>
      </w:divBdr>
    </w:div>
    <w:div w:id="840121660">
      <w:bodyDiv w:val="1"/>
      <w:marLeft w:val="0"/>
      <w:marRight w:val="0"/>
      <w:marTop w:val="0"/>
      <w:marBottom w:val="0"/>
      <w:divBdr>
        <w:top w:val="none" w:sz="0" w:space="0" w:color="auto"/>
        <w:left w:val="none" w:sz="0" w:space="0" w:color="auto"/>
        <w:bottom w:val="none" w:sz="0" w:space="0" w:color="auto"/>
        <w:right w:val="none" w:sz="0" w:space="0" w:color="auto"/>
      </w:divBdr>
    </w:div>
    <w:div w:id="1096512473">
      <w:bodyDiv w:val="1"/>
      <w:marLeft w:val="0"/>
      <w:marRight w:val="0"/>
      <w:marTop w:val="0"/>
      <w:marBottom w:val="0"/>
      <w:divBdr>
        <w:top w:val="none" w:sz="0" w:space="0" w:color="auto"/>
        <w:left w:val="none" w:sz="0" w:space="0" w:color="auto"/>
        <w:bottom w:val="none" w:sz="0" w:space="0" w:color="auto"/>
        <w:right w:val="none" w:sz="0" w:space="0" w:color="auto"/>
      </w:divBdr>
    </w:div>
    <w:div w:id="1191067849">
      <w:bodyDiv w:val="1"/>
      <w:marLeft w:val="0"/>
      <w:marRight w:val="0"/>
      <w:marTop w:val="0"/>
      <w:marBottom w:val="0"/>
      <w:divBdr>
        <w:top w:val="none" w:sz="0" w:space="0" w:color="auto"/>
        <w:left w:val="none" w:sz="0" w:space="0" w:color="auto"/>
        <w:bottom w:val="none" w:sz="0" w:space="0" w:color="auto"/>
        <w:right w:val="none" w:sz="0" w:space="0" w:color="auto"/>
      </w:divBdr>
    </w:div>
    <w:div w:id="1334065798">
      <w:bodyDiv w:val="1"/>
      <w:marLeft w:val="0"/>
      <w:marRight w:val="0"/>
      <w:marTop w:val="0"/>
      <w:marBottom w:val="0"/>
      <w:divBdr>
        <w:top w:val="none" w:sz="0" w:space="0" w:color="auto"/>
        <w:left w:val="none" w:sz="0" w:space="0" w:color="auto"/>
        <w:bottom w:val="none" w:sz="0" w:space="0" w:color="auto"/>
        <w:right w:val="none" w:sz="0" w:space="0" w:color="auto"/>
      </w:divBdr>
    </w:div>
    <w:div w:id="1351223882">
      <w:bodyDiv w:val="1"/>
      <w:marLeft w:val="0"/>
      <w:marRight w:val="0"/>
      <w:marTop w:val="0"/>
      <w:marBottom w:val="0"/>
      <w:divBdr>
        <w:top w:val="none" w:sz="0" w:space="0" w:color="auto"/>
        <w:left w:val="none" w:sz="0" w:space="0" w:color="auto"/>
        <w:bottom w:val="none" w:sz="0" w:space="0" w:color="auto"/>
        <w:right w:val="none" w:sz="0" w:space="0" w:color="auto"/>
      </w:divBdr>
    </w:div>
    <w:div w:id="1469858887">
      <w:bodyDiv w:val="1"/>
      <w:marLeft w:val="0"/>
      <w:marRight w:val="0"/>
      <w:marTop w:val="0"/>
      <w:marBottom w:val="0"/>
      <w:divBdr>
        <w:top w:val="none" w:sz="0" w:space="0" w:color="auto"/>
        <w:left w:val="none" w:sz="0" w:space="0" w:color="auto"/>
        <w:bottom w:val="none" w:sz="0" w:space="0" w:color="auto"/>
        <w:right w:val="none" w:sz="0" w:space="0" w:color="auto"/>
      </w:divBdr>
    </w:div>
    <w:div w:id="2053536794">
      <w:bodyDiv w:val="1"/>
      <w:marLeft w:val="0"/>
      <w:marRight w:val="0"/>
      <w:marTop w:val="0"/>
      <w:marBottom w:val="0"/>
      <w:divBdr>
        <w:top w:val="none" w:sz="0" w:space="0" w:color="auto"/>
        <w:left w:val="none" w:sz="0" w:space="0" w:color="auto"/>
        <w:bottom w:val="none" w:sz="0" w:space="0" w:color="auto"/>
        <w:right w:val="none" w:sz="0" w:space="0" w:color="auto"/>
      </w:divBdr>
    </w:div>
    <w:div w:id="2114783761">
      <w:bodyDiv w:val="1"/>
      <w:marLeft w:val="0"/>
      <w:marRight w:val="0"/>
      <w:marTop w:val="0"/>
      <w:marBottom w:val="0"/>
      <w:divBdr>
        <w:top w:val="none" w:sz="0" w:space="0" w:color="auto"/>
        <w:left w:val="none" w:sz="0" w:space="0" w:color="auto"/>
        <w:bottom w:val="none" w:sz="0" w:space="0" w:color="auto"/>
        <w:right w:val="none" w:sz="0" w:space="0" w:color="auto"/>
      </w:divBdr>
      <w:divsChild>
        <w:div w:id="757095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VROUW selecteerde voor u een exclusieve meerdaagse aanbieding bij een sfeervol hotel met een toprestaurants</vt:lpstr>
    </vt:vector>
  </TitlesOfParts>
  <Company>Hospitality Intermediair</Company>
  <LinksUpToDate>false</LinksUpToDate>
  <CharactersWithSpaces>1881</CharactersWithSpaces>
  <SharedDoc>false</SharedDoc>
  <HLinks>
    <vt:vector size="6" baseType="variant">
      <vt:variant>
        <vt:i4>6619197</vt:i4>
      </vt:variant>
      <vt:variant>
        <vt:i4>0</vt:i4>
      </vt:variant>
      <vt:variant>
        <vt:i4>0</vt:i4>
      </vt:variant>
      <vt:variant>
        <vt:i4>5</vt:i4>
      </vt:variant>
      <vt:variant>
        <vt:lpwstr>http://www.goedverblijf.nl/dvhn0707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VROUW selecteerde voor u een exclusieve meerdaagse aanbieding bij een sfeervol hotel met een toprestaurants</dc:title>
  <dc:creator>R. Schepers</dc:creator>
  <cp:lastModifiedBy>Astrid Schoemaker</cp:lastModifiedBy>
  <cp:revision>2</cp:revision>
  <cp:lastPrinted>2014-03-17T14:45:00Z</cp:lastPrinted>
  <dcterms:created xsi:type="dcterms:W3CDTF">2025-12-18T14:14:00Z</dcterms:created>
  <dcterms:modified xsi:type="dcterms:W3CDTF">2025-12-18T14:14:00Z</dcterms:modified>
</cp:coreProperties>
</file>